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Директору ЧУ ДПО «Тамбовский УПК»</w:t>
      </w:r>
    </w:p>
    <w:p>
      <w:pPr>
        <w:spacing w:after="0"/>
        <w:jc w:val="right"/>
      </w:pPr>
      <w:r>
        <w:rPr>
          <w:b w:val="0"/>
        </w:rPr>
        <w:t>Г. С. Арутюнян</w:t>
      </w:r>
    </w:p>
    <w:p>
      <w:pPr>
        <w:spacing w:after="0"/>
        <w:jc w:val="right"/>
      </w:pPr>
      <w:r>
        <w:rPr>
          <w:b w:val="0"/>
        </w:rPr>
        <w:t>от ______________________________</w:t>
      </w:r>
    </w:p>
    <w:p>
      <w:pPr>
        <w:spacing w:after="0"/>
        <w:jc w:val="right"/>
      </w:pPr>
      <w:r>
        <w:rPr>
          <w:b w:val="0"/>
        </w:rPr>
        <w:t>(Ф. И. О., должность работника)</w:t>
      </w:r>
    </w:p>
    <w:p>
      <w:pPr>
        <w:spacing w:after="40"/>
        <w:jc w:val="center"/>
      </w:pPr>
      <w:r>
        <w:rPr>
          <w:b/>
        </w:rPr>
        <w:t>УВЕДОМЛЕНИЕ</w:t>
      </w:r>
    </w:p>
    <w:p>
      <w:pPr>
        <w:spacing w:after="40"/>
        <w:jc w:val="center"/>
      </w:pPr>
      <w:r>
        <w:rPr>
          <w:b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>
      <w:pPr>
        <w:spacing w:after="120"/>
        <w:jc w:val="both"/>
      </w:pPr>
      <w:r>
        <w:rPr>
          <w:b w:val="0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>
      <w:pPr>
        <w:spacing w:after="120"/>
        <w:jc w:val="left"/>
      </w:pPr>
      <w:r>
        <w:rPr>
          <w:b w:val="0"/>
        </w:rPr>
        <w:t>Обстоятельства, являющиеся основанием возникновения личной заинтересованности: ____________________________________________________________</w:t>
      </w:r>
    </w:p>
    <w:p>
      <w:pPr>
        <w:spacing w:after="120"/>
        <w:jc w:val="left"/>
      </w:pPr>
      <w:r>
        <w:rPr>
          <w:b w:val="0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</w:t>
      </w:r>
    </w:p>
    <w:p>
      <w:pPr>
        <w:spacing w:after="120"/>
        <w:jc w:val="left"/>
      </w:pPr>
      <w:r>
        <w:rPr>
          <w:b w:val="0"/>
        </w:rPr>
        <w:t>Предлагаемые меры по предотвращению или урегулированию конфликта интересов: ____________________________________________________________</w:t>
      </w:r>
    </w:p>
    <w:p>
      <w:pPr>
        <w:spacing w:after="200"/>
      </w:pPr>
      <w:r>
        <w:rPr>
          <w:b w:val="0"/>
        </w:rPr>
        <w:t>«___» ____________ 20___ г.        ____________ / ______________________</w:t>
      </w:r>
    </w:p>
    <w:p>
      <w:pPr>
        <w:spacing w:after="120"/>
        <w:jc w:val="left"/>
      </w:pPr>
      <w:r>
        <w:rPr>
          <w:b w:val="0"/>
        </w:rPr>
        <w:t>Уведомление зарегистрировано в журнале регистрации «___» ____________ 20___ г. № ______</w:t>
      </w:r>
    </w:p>
    <w:p>
      <w:pPr>
        <w:spacing w:after="200"/>
      </w:pPr>
      <w:r>
        <w:rPr>
          <w:b w:val="0"/>
        </w:rPr>
        <w:t>____________ / ______________________ (подпись, Ф. И. О. лица, принявшего уведомление)</w:t>
      </w:r>
    </w:p>
    <w:sectPr w:rsidR="00FC693F" w:rsidRPr="0006063C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